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Pravna klinika: Prijem nove generacije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Pozivamo sve studentice i studente treće, četvrte i pete godine studija koji se žele kroz praksu osposobiti za praktični rad u pravnoj struci da najkasnije do 24. veljače 2023. na web stranici Pravne klinike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putem poveznice </w:t>
      </w:r>
      <w:hyperlink r:id="rId4" w:history="1">
        <w:r w:rsidRPr="009D3905">
          <w:rPr>
            <w:rStyle w:val="Hyperlink"/>
            <w:rFonts w:ascii="Times New Roman" w:hAnsi="Times New Roman" w:cs="Times New Roman"/>
            <w:sz w:val="24"/>
            <w:szCs w:val="24"/>
          </w:rPr>
          <w:t>https://klinika.pravo.hr/za-studente/prijava-za-volontiranje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podnesu prijavu za sudjelovanje.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Iznimno, svoju želju za pridruživanje klinici mogu izraziti i osobito motivirani studenti druge godine.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Pravna klinika pruža najizravniju mogućnost praktičnog obrazovanja kroz neposredan rad studenata na stvarnim slučajevima, sa stvarnim strankama i na stvarnim pravnim problemima. Rješavajući pravne probleme građana, možete steći najizravniji uvid u način na koji pravo funkcionira. Uz to, u Pravnoj klinici potiče se timski rad, i studentima otvara prostor za vlastitu inicijativu. 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 u Pravnoj klinici ima još jedan cilj: da studenti, osposobljavajući se za svoju buduću profesiju, ujedno pruže i korisnu uslugu svima koji joj se obrate za pravnu pomoć. Utoliko je Pravna klinika pravo mjesto i za sve one koje zanima volonterski i pro bono rad na temama od općeg interesa.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Klinici k tome stječete posebna znanja i vještine koje se nigdje drugdje ne mogu na toj razini naučiti (npr. praktična pitanja ovrhe, rad na problemima azilanata i stranaca, pomoć žrtvama i svjedocima kaznenih djela, prava pacijenata i sl.), a i pomažete onima koji ne mogu drugdje ostvariti primjerenu pravnu zaštitu. Studenti kliničari u prvom redu sudjeluju u Klinici dobrovoljno, radi vlastitog usavršavanja. 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Nakon jednog semestra rada u Klinici, studenti koji se s uspjehom osposobe te odrade minimalni klinički kurikulum mogu ostvariti 10 ECTS bodova koji će im se priznati kao praktična nastava na petoj godini studija. </w:t>
      </w:r>
    </w:p>
    <w:p w:rsidR="00F54A25" w:rsidRPr="00F54A25" w:rsidRDefault="00F54A25" w:rsidP="00F54A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Idealno, međutim, klinička praksa traje dva do tri semestra, pri čemu studenti nakon prvog semestra dijelom preuzimaju mentorske funkcije i vodstvo grupa u Klinici te se mogu okušati u pisanju pravnih članaka, bilo za blog bilo za službeni bilten Pravne klinike. Studenti se isto tako, pri otvaranju slobodnog mjesta, mogu zaposliti kao administratori, raditi u odnosima s javnošću, a mogu i konkurirati za glavnog urednika biltena Pro bono.</w:t>
      </w:r>
    </w:p>
    <w:p w:rsidR="004B5CB5" w:rsidRPr="00F54A25" w:rsidRDefault="00F54A25" w:rsidP="00F54A25">
      <w:pPr>
        <w:jc w:val="both"/>
        <w:rPr>
          <w:rFonts w:ascii="Times New Roman" w:hAnsi="Times New Roman" w:cs="Times New Roman"/>
          <w:sz w:val="24"/>
          <w:szCs w:val="24"/>
        </w:rPr>
      </w:pP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Pojedinosti o dostignućima kliničara i djelovanju Pravne klinike možete naći na web-stranici Pravne klinike te biltenu Pro bono. Za sva dodatna pitanja, javite se na službeni mail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9D39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klinika@pravo.hr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4B5CB5" w:rsidRPr="00F5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5"/>
    <w:rsid w:val="004B5CB5"/>
    <w:rsid w:val="00BB3B45"/>
    <w:rsid w:val="00C35EF7"/>
    <w:rsid w:val="00F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2911"/>
  <w15:chartTrackingRefBased/>
  <w15:docId w15:val="{575A321D-C848-4FC7-B641-1A1C43E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ika@pravo.hr" TargetMode="External"/><Relationship Id="rId4" Type="http://schemas.openxmlformats.org/officeDocument/2006/relationships/hyperlink" Target="https://klinika.pravo.hr/za-studente/prijava-za-volon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2023-01-02T14:21:00Z</dcterms:created>
  <dcterms:modified xsi:type="dcterms:W3CDTF">2023-01-02T14:29:00Z</dcterms:modified>
</cp:coreProperties>
</file>